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16" w:rsidRPr="00EA2316" w:rsidRDefault="00EA2316" w:rsidP="00EA231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EA2316"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Постановление Правительства </w:t>
      </w:r>
      <w:proofErr w:type="spellStart"/>
      <w:r w:rsidRPr="00EA2316">
        <w:rPr>
          <w:rFonts w:ascii="Arial" w:eastAsia="Times New Roman" w:hAnsi="Arial" w:cs="Arial"/>
          <w:color w:val="FD9A00"/>
          <w:kern w:val="36"/>
          <w:sz w:val="30"/>
          <w:szCs w:val="30"/>
        </w:rPr>
        <w:t>ХМАО-Югры</w:t>
      </w:r>
      <w:proofErr w:type="spellEnd"/>
      <w:r w:rsidRPr="00EA2316"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 "О порядке обращения за компенсацией части родительской платы за содержание ребёнка в государственных и муниципальных образовательных учреждениях</w:t>
      </w:r>
    </w:p>
    <w:p w:rsidR="00EA2316" w:rsidRPr="00EA2316" w:rsidRDefault="00EA2316" w:rsidP="00EA2316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                                                                    ПРАВИТЕЛЬСТВО</w:t>
      </w:r>
    </w:p>
    <w:p w:rsidR="00EA2316" w:rsidRPr="00EA2316" w:rsidRDefault="00EA2316" w:rsidP="00EA2316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ХАНТЫ-МАНСИЙСКОГО АВТОНОМНОГО ОКРУГА-ЮГРЫ</w:t>
      </w:r>
    </w:p>
    <w:p w:rsidR="00EA2316" w:rsidRPr="00EA2316" w:rsidRDefault="00EA2316" w:rsidP="00EA2316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(Тюменская область)</w:t>
      </w:r>
    </w:p>
    <w:p w:rsidR="00EA2316" w:rsidRPr="00EA2316" w:rsidRDefault="00EA2316" w:rsidP="00EA2316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EA2316" w:rsidRPr="00EA2316" w:rsidRDefault="00EA2316" w:rsidP="00EA2316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ПОСТАНОВЛЕНИЕ</w:t>
      </w:r>
    </w:p>
    <w:p w:rsidR="00EA2316" w:rsidRPr="00EA2316" w:rsidRDefault="00EA2316" w:rsidP="00EA2316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EA2316" w:rsidRPr="00EA2316" w:rsidRDefault="00EA2316" w:rsidP="00EA2316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От 21 февраля 2007г. №35-п</w:t>
      </w:r>
    </w:p>
    <w:p w:rsidR="00EA2316" w:rsidRPr="00EA2316" w:rsidRDefault="00EA2316" w:rsidP="00EA2316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EA2316" w:rsidRPr="00EA2316" w:rsidRDefault="00EA2316" w:rsidP="00EA2316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г. Ханты-Мансийск</w:t>
      </w:r>
    </w:p>
    <w:p w:rsidR="00EA2316" w:rsidRPr="00EA2316" w:rsidRDefault="00EA2316" w:rsidP="00EA2316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EA2316" w:rsidRPr="00EA2316" w:rsidRDefault="00EA2316" w:rsidP="00EA2316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О порядке обращения за компенсацией части родительской платы</w:t>
      </w:r>
    </w:p>
    <w:p w:rsidR="00EA2316" w:rsidRPr="00EA2316" w:rsidRDefault="00EA2316" w:rsidP="00EA2316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за содержание ребенка в государственных и муниципальных образовательных учреждениях,</w:t>
      </w:r>
    </w:p>
    <w:p w:rsidR="00EA2316" w:rsidRPr="00EA2316" w:rsidRDefault="00EA2316" w:rsidP="00EA2316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EA2316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реализующих</w:t>
      </w:r>
      <w:proofErr w:type="gramEnd"/>
      <w:r w:rsidRPr="00EA2316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 xml:space="preserve"> основную общеобразовательную программу</w:t>
      </w:r>
    </w:p>
    <w:p w:rsidR="00EA2316" w:rsidRPr="00EA2316" w:rsidRDefault="00EA2316" w:rsidP="00EA2316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дошкольного образования, и её выплаты</w:t>
      </w:r>
    </w:p>
    <w:p w:rsidR="00EA2316" w:rsidRPr="00EA2316" w:rsidRDefault="00EA2316" w:rsidP="00EA2316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p w:rsidR="00EA2316" w:rsidRPr="00EA2316" w:rsidRDefault="00EA2316" w:rsidP="00EA2316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EA2316">
        <w:rPr>
          <w:rFonts w:ascii="Arial" w:eastAsia="Times New Roman" w:hAnsi="Arial" w:cs="Arial"/>
          <w:color w:val="555555"/>
          <w:sz w:val="21"/>
          <w:szCs w:val="21"/>
        </w:rPr>
        <w:t xml:space="preserve">В целях реализации Закона Российской Федерации от 10. июля 1992 года № 3266-1 «Об образовании (с изменениями на 5 декабря 2006 года), Закона Ханты-Мансийского автономного </w:t>
      </w:r>
      <w:proofErr w:type="spellStart"/>
      <w:r w:rsidRPr="00EA2316">
        <w:rPr>
          <w:rFonts w:ascii="Arial" w:eastAsia="Times New Roman" w:hAnsi="Arial" w:cs="Arial"/>
          <w:color w:val="555555"/>
          <w:sz w:val="21"/>
          <w:szCs w:val="21"/>
        </w:rPr>
        <w:t>округа-Югры</w:t>
      </w:r>
      <w:proofErr w:type="spellEnd"/>
      <w:r w:rsidRPr="00EA2316">
        <w:rPr>
          <w:rFonts w:ascii="Arial" w:eastAsia="Times New Roman" w:hAnsi="Arial" w:cs="Arial"/>
          <w:color w:val="555555"/>
          <w:sz w:val="21"/>
          <w:szCs w:val="21"/>
        </w:rPr>
        <w:t xml:space="preserve"> от 21 февраля 2007 года № 2-оз «О компенсации части родительской платы за содержание детей в государственных и муниципальных образовательных учреждениях, реализующих основную общеобразовательную программу дошкольного образования, и о наделении органов местного самоуправления муниципальных образований Ханты-Мансийского</w:t>
      </w:r>
      <w:proofErr w:type="gramEnd"/>
      <w:r w:rsidRPr="00EA2316">
        <w:rPr>
          <w:rFonts w:ascii="Arial" w:eastAsia="Times New Roman" w:hAnsi="Arial" w:cs="Arial"/>
          <w:color w:val="555555"/>
          <w:sz w:val="21"/>
          <w:szCs w:val="21"/>
        </w:rPr>
        <w:t xml:space="preserve"> автономного </w:t>
      </w:r>
      <w:proofErr w:type="spellStart"/>
      <w:r w:rsidRPr="00EA2316">
        <w:rPr>
          <w:rFonts w:ascii="Arial" w:eastAsia="Times New Roman" w:hAnsi="Arial" w:cs="Arial"/>
          <w:color w:val="555555"/>
          <w:sz w:val="21"/>
          <w:szCs w:val="21"/>
        </w:rPr>
        <w:t>округа-Югры</w:t>
      </w:r>
      <w:proofErr w:type="spellEnd"/>
      <w:r w:rsidRPr="00EA2316">
        <w:rPr>
          <w:rFonts w:ascii="Arial" w:eastAsia="Times New Roman" w:hAnsi="Arial" w:cs="Arial"/>
          <w:color w:val="555555"/>
          <w:sz w:val="21"/>
          <w:szCs w:val="21"/>
        </w:rPr>
        <w:t xml:space="preserve"> отдельным государственным полномочием по выплате компенсации части родительской платы за содержание детей в государственных и муниципальных учреждениях, реализующих основную общеобразовательную программу дошкольного образования Правительство Ханты-Мансийского автономного </w:t>
      </w:r>
      <w:proofErr w:type="spellStart"/>
      <w:r w:rsidRPr="00EA2316">
        <w:rPr>
          <w:rFonts w:ascii="Arial" w:eastAsia="Times New Roman" w:hAnsi="Arial" w:cs="Arial"/>
          <w:color w:val="555555"/>
          <w:sz w:val="21"/>
          <w:szCs w:val="21"/>
        </w:rPr>
        <w:t>округа-Югры</w:t>
      </w:r>
      <w:proofErr w:type="spellEnd"/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ПОСТАНОВЛЯЕТ:</w:t>
      </w:r>
    </w:p>
    <w:p w:rsidR="00EA2316" w:rsidRPr="00EA2316" w:rsidRDefault="00EA2316" w:rsidP="00EA2316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Утвердить Порядок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её выплаты (прилагается).</w:t>
      </w:r>
    </w:p>
    <w:p w:rsidR="00EA2316" w:rsidRPr="00EA2316" w:rsidRDefault="00EA2316" w:rsidP="00EA2316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EA2316">
        <w:rPr>
          <w:rFonts w:ascii="Arial" w:eastAsia="Times New Roman" w:hAnsi="Arial" w:cs="Arial"/>
          <w:color w:val="555555"/>
          <w:sz w:val="21"/>
          <w:szCs w:val="21"/>
        </w:rPr>
        <w:t>Рекомендовать органам местного самоуправления городских округов и муниципальных районов автономного округа определить уполномоченный орган местного самоуправления по начислению и выплате ежемесячной компенсации части родительской платы за содержание ребенка в образовательных  учреждениях, реализующих основную общеобразовательную программу дошкольного образования, а также по предоставлению в Департамент образования и науки автономного округа ежеквартальных отчетов об использовании предоставленных субвенций для выплаты вышеназванной компенсации.</w:t>
      </w:r>
      <w:proofErr w:type="gramEnd"/>
    </w:p>
    <w:p w:rsidR="00EA2316" w:rsidRPr="00EA2316" w:rsidRDefault="00EA2316" w:rsidP="00EA2316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Настоящее постановление вступает в силу по истечении десяти дней  со дня его официального опубликования и распространяется на  правоотношения, возникшие с 1 января 2007 года.</w:t>
      </w:r>
    </w:p>
    <w:p w:rsidR="00EA2316" w:rsidRPr="00EA2316" w:rsidRDefault="00EA2316" w:rsidP="00EA2316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 xml:space="preserve">Настоящее постановление опубликовать в газете «Новости </w:t>
      </w:r>
      <w:proofErr w:type="spellStart"/>
      <w:r w:rsidRPr="00EA2316">
        <w:rPr>
          <w:rFonts w:ascii="Arial" w:eastAsia="Times New Roman" w:hAnsi="Arial" w:cs="Arial"/>
          <w:color w:val="555555"/>
          <w:sz w:val="21"/>
          <w:szCs w:val="21"/>
        </w:rPr>
        <w:t>Югры</w:t>
      </w:r>
      <w:proofErr w:type="spellEnd"/>
      <w:r w:rsidRPr="00EA2316">
        <w:rPr>
          <w:rFonts w:ascii="Arial" w:eastAsia="Times New Roman" w:hAnsi="Arial" w:cs="Arial"/>
          <w:color w:val="555555"/>
          <w:sz w:val="21"/>
          <w:szCs w:val="21"/>
        </w:rPr>
        <w:t>».</w:t>
      </w:r>
    </w:p>
    <w:p w:rsidR="00EA2316" w:rsidRPr="00EA2316" w:rsidRDefault="00EA2316" w:rsidP="00EA2316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EA2316">
        <w:rPr>
          <w:rFonts w:ascii="Arial" w:eastAsia="Times New Roman" w:hAnsi="Arial" w:cs="Arial"/>
          <w:color w:val="555555"/>
          <w:sz w:val="21"/>
          <w:szCs w:val="21"/>
        </w:rPr>
        <w:t>Контроль за</w:t>
      </w:r>
      <w:proofErr w:type="gramEnd"/>
      <w:r w:rsidRPr="00EA2316">
        <w:rPr>
          <w:rFonts w:ascii="Arial" w:eastAsia="Times New Roman" w:hAnsi="Arial" w:cs="Arial"/>
          <w:color w:val="555555"/>
          <w:sz w:val="21"/>
          <w:szCs w:val="21"/>
        </w:rPr>
        <w:t xml:space="preserve"> выполнением постановления возложить на заместителя Председателя Правительства автономного округа </w:t>
      </w:r>
      <w:proofErr w:type="spellStart"/>
      <w:r w:rsidRPr="00EA2316">
        <w:rPr>
          <w:rFonts w:ascii="Arial" w:eastAsia="Times New Roman" w:hAnsi="Arial" w:cs="Arial"/>
          <w:color w:val="555555"/>
          <w:sz w:val="21"/>
          <w:szCs w:val="21"/>
        </w:rPr>
        <w:t>А.Н.Майорова</w:t>
      </w:r>
      <w:proofErr w:type="spellEnd"/>
      <w:r w:rsidRPr="00EA2316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EA2316" w:rsidRDefault="00EA2316" w:rsidP="00EA2316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EA2316" w:rsidRPr="00EA2316" w:rsidRDefault="00EA2316" w:rsidP="00EA2316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 xml:space="preserve">Председатель Правительства </w:t>
      </w:r>
      <w:proofErr w:type="spellStart"/>
      <w:r w:rsidRPr="00EA2316">
        <w:rPr>
          <w:rFonts w:ascii="Arial" w:eastAsia="Times New Roman" w:hAnsi="Arial" w:cs="Arial"/>
          <w:color w:val="555555"/>
          <w:sz w:val="21"/>
          <w:szCs w:val="21"/>
        </w:rPr>
        <w:t>А.В.Филипенко</w:t>
      </w:r>
      <w:proofErr w:type="spellEnd"/>
    </w:p>
    <w:p w:rsidR="00EA2316" w:rsidRPr="00EA2316" w:rsidRDefault="00EA2316" w:rsidP="00EA2316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автономного округа  </w:t>
      </w:r>
    </w:p>
    <w:p w:rsidR="00EA2316" w:rsidRPr="00EA2316" w:rsidRDefault="00EA2316" w:rsidP="00EA2316">
      <w:pPr>
        <w:spacing w:after="0" w:line="315" w:lineRule="atLeast"/>
        <w:jc w:val="right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lastRenderedPageBreak/>
        <w:t>Приложение</w:t>
      </w:r>
    </w:p>
    <w:p w:rsidR="00EA2316" w:rsidRPr="00EA2316" w:rsidRDefault="00EA2316" w:rsidP="00EA2316">
      <w:pPr>
        <w:spacing w:after="0" w:line="315" w:lineRule="atLeast"/>
        <w:jc w:val="right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к постановлению Правительства</w:t>
      </w:r>
    </w:p>
    <w:p w:rsidR="00EA2316" w:rsidRPr="00EA2316" w:rsidRDefault="00EA2316" w:rsidP="00EA2316">
      <w:pPr>
        <w:spacing w:after="0" w:line="315" w:lineRule="atLeast"/>
        <w:jc w:val="right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автономного округа</w:t>
      </w:r>
    </w:p>
    <w:p w:rsidR="00EA2316" w:rsidRPr="00EA2316" w:rsidRDefault="00EA2316" w:rsidP="00EA2316">
      <w:pPr>
        <w:spacing w:after="0" w:line="315" w:lineRule="atLeast"/>
        <w:jc w:val="right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от 21 февраля 2007г. № 35-п</w:t>
      </w:r>
    </w:p>
    <w:p w:rsidR="00EA2316" w:rsidRPr="00EA2316" w:rsidRDefault="00EA2316" w:rsidP="00EA2316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p w:rsidR="00EA2316" w:rsidRPr="00EA2316" w:rsidRDefault="00EA2316" w:rsidP="00EA2316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Порядок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её выплаты</w:t>
      </w:r>
    </w:p>
    <w:p w:rsidR="00EA2316" w:rsidRPr="00EA2316" w:rsidRDefault="00EA2316" w:rsidP="00EA2316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  <w:r w:rsidRPr="00EA2316">
        <w:rPr>
          <w:rFonts w:ascii="Arial" w:eastAsia="Times New Roman" w:hAnsi="Arial" w:cs="Arial"/>
          <w:color w:val="555555"/>
          <w:sz w:val="21"/>
          <w:szCs w:val="21"/>
        </w:rPr>
        <w:t xml:space="preserve">1. </w:t>
      </w:r>
      <w:proofErr w:type="gramStart"/>
      <w:r w:rsidRPr="00EA2316">
        <w:rPr>
          <w:rFonts w:ascii="Arial" w:eastAsia="Times New Roman" w:hAnsi="Arial" w:cs="Arial"/>
          <w:color w:val="555555"/>
          <w:sz w:val="21"/>
          <w:szCs w:val="21"/>
        </w:rPr>
        <w:t>Настоящий  Порядок устанавливает перечень документов, необходимых для назначения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(далее – компенсация, образовательное учреждение), сроки обращения за компенсацией;, регулирует деятельность по назначению и выплате компенсации образовательных учреждений и уполномоченных органов местного самоуправления по назначению и выплате компенсации.</w:t>
      </w:r>
      <w:proofErr w:type="gramEnd"/>
    </w:p>
    <w:p w:rsidR="00EA2316" w:rsidRPr="00EA2316" w:rsidRDefault="00EA2316" w:rsidP="00EA2316">
      <w:pPr>
        <w:numPr>
          <w:ilvl w:val="0"/>
          <w:numId w:val="2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 Для получения компенсации родитель (законный представитель) ребенка, осуществляющий оплату содержания ребенка (детей) в образовательном учреждении, обращается в соответствующее образовательное учреждение и представляет следующие документы: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) заявление о предоставлении компенсации по форме согласно приложению 1к настоящему Порядку;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2) копию документа, удостоверяющего личность родителя (законного представителя);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3) копию свидетельства о рождении (об усыновлении) ребенка, на которого оформляется компенсация, либо договора о передаче ребенка на воспитание в семью, либо выписку из решения органа опеки и попечительства о назначении опекуна, а также один из вышеуказанных документов на всех предыдущих детей в семье.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3. Представленные в соответствие с пунктом 2 настоящего Порядка документы подлежат регистрации в журнале регистрации входящей корреспонденции образовательного учреждения.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Работник образовательного учреждения, осуществляющий прием документов, выдает родителю (законному представителю) расписку о получении документов по форме согласно приложению 2 к настоящему Порядку.</w:t>
      </w:r>
    </w:p>
    <w:p w:rsidR="00EA2316" w:rsidRPr="00EA2316" w:rsidRDefault="00EA2316" w:rsidP="00EA2316">
      <w:pPr>
        <w:numPr>
          <w:ilvl w:val="0"/>
          <w:numId w:val="3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Компенсация предоставляется ежемесячно или ежеквартально, в одной из следующих форм по выбору родителя (законного представителя):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1) перечисление на лицевой счет банковской карты;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2) почтовый перевод;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3) зачет в счет родительской платы за содержание ребенка в образовательном учреждении за следующий месяц (квартал).</w:t>
      </w:r>
    </w:p>
    <w:p w:rsidR="00EA2316" w:rsidRPr="00EA2316" w:rsidRDefault="00EA2316" w:rsidP="00EA2316">
      <w:pPr>
        <w:numPr>
          <w:ilvl w:val="0"/>
          <w:numId w:val="4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 xml:space="preserve">Для получения компенсации родитель (законный представитель) представляет в образовательное учреждение копию квитанции о внесении родительской платы за </w:t>
      </w:r>
      <w:r w:rsidRPr="00EA2316">
        <w:rPr>
          <w:rFonts w:ascii="Arial" w:eastAsia="Times New Roman" w:hAnsi="Arial" w:cs="Arial"/>
          <w:color w:val="555555"/>
          <w:sz w:val="21"/>
          <w:szCs w:val="21"/>
        </w:rPr>
        <w:lastRenderedPageBreak/>
        <w:t>содержание ребенка в образовательном учреждении в сроки, установленные уполномоченным органом местного самоуправления по начислению и выплате компенсации.</w:t>
      </w:r>
    </w:p>
    <w:p w:rsidR="00EA2316" w:rsidRPr="00EA2316" w:rsidRDefault="00EA2316" w:rsidP="00EA2316">
      <w:pPr>
        <w:numPr>
          <w:ilvl w:val="0"/>
          <w:numId w:val="4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 xml:space="preserve">Компенсация </w:t>
      </w:r>
      <w:proofErr w:type="gramStart"/>
      <w:r w:rsidRPr="00EA2316">
        <w:rPr>
          <w:rFonts w:ascii="Arial" w:eastAsia="Times New Roman" w:hAnsi="Arial" w:cs="Arial"/>
          <w:color w:val="555555"/>
          <w:sz w:val="21"/>
          <w:szCs w:val="21"/>
        </w:rPr>
        <w:t>выплачивается</w:t>
      </w:r>
      <w:proofErr w:type="gramEnd"/>
      <w:r w:rsidRPr="00EA2316">
        <w:rPr>
          <w:rFonts w:ascii="Arial" w:eastAsia="Times New Roman" w:hAnsi="Arial" w:cs="Arial"/>
          <w:color w:val="555555"/>
          <w:sz w:val="21"/>
          <w:szCs w:val="21"/>
        </w:rPr>
        <w:t xml:space="preserve"> начиная с месяца подачи заявления о предоставлении компенсации с приложением к нему документов, указанных в пункте 2 настоящего Порядка.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В случае обращения за компенсацией до 15 апреля 2007 года компенсация предоставляется с 1 января 2007 года.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7. Для организации работы по предоставлению компенсации образовательное учреждение: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Сформирует пакет документов, перечисленных в пунктах 2, 5 настоящего Порядка, и передаёт его в уполномоченный орган местного самоуправления по начислению и выплате компенсации;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2) ведет реестр получателей компенсации.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8. Уполномоченный орган местного самоуправления по начислению и  выплате компенсации: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1) принимает решение о назначении размера компенсации;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2) формирует сводный реестр получателей компенсации;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3)обеспечивает выплату компенсации в выбранных получателем форме и сроках;</w:t>
      </w:r>
    </w:p>
    <w:p w:rsidR="00EA2316" w:rsidRPr="00EA2316" w:rsidRDefault="00EA2316" w:rsidP="00EA2316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A2316">
        <w:rPr>
          <w:rFonts w:ascii="Arial" w:eastAsia="Times New Roman" w:hAnsi="Arial" w:cs="Arial"/>
          <w:color w:val="555555"/>
          <w:sz w:val="21"/>
          <w:szCs w:val="21"/>
        </w:rPr>
        <w:t>4) ежеквартально в установленные сроки представляет в Департамент образования и науки автономного округа отчеты об использовании субвенций, предоставленных из регионального фонда компенсаций для выплаты компенсации, по установленной форме.</w:t>
      </w:r>
    </w:p>
    <w:p w:rsidR="00EA2316" w:rsidRPr="00EA2316" w:rsidRDefault="00EA2316" w:rsidP="00EA2316">
      <w:pPr>
        <w:shd w:val="clear" w:color="auto" w:fill="FFFFFF"/>
        <w:spacing w:line="315" w:lineRule="atLeast"/>
        <w:rPr>
          <w:rFonts w:ascii="Arial" w:eastAsia="Times New Roman" w:hAnsi="Arial" w:cs="Arial"/>
          <w:color w:val="666666"/>
          <w:sz w:val="21"/>
          <w:szCs w:val="21"/>
        </w:rPr>
      </w:pPr>
      <w:r w:rsidRPr="00EA2316">
        <w:rPr>
          <w:rFonts w:ascii="Arial" w:eastAsia="Times New Roman" w:hAnsi="Arial" w:cs="Arial"/>
          <w:color w:val="666666"/>
          <w:sz w:val="21"/>
          <w:szCs w:val="21"/>
        </w:rPr>
        <w:t>23 февраля 2012 в 09:31</w:t>
      </w:r>
    </w:p>
    <w:p w:rsidR="00D74B72" w:rsidRDefault="00D74B72"/>
    <w:sectPr w:rsidR="00D74B72" w:rsidSect="00EA23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564"/>
    <w:multiLevelType w:val="multilevel"/>
    <w:tmpl w:val="A552C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A79F4"/>
    <w:multiLevelType w:val="multilevel"/>
    <w:tmpl w:val="1668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A50C1"/>
    <w:multiLevelType w:val="multilevel"/>
    <w:tmpl w:val="78E8F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862F1"/>
    <w:multiLevelType w:val="multilevel"/>
    <w:tmpl w:val="0D40B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316"/>
    <w:rsid w:val="00D74B72"/>
    <w:rsid w:val="00EA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3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5415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2014-10-17T08:40:00Z</dcterms:created>
  <dcterms:modified xsi:type="dcterms:W3CDTF">2014-10-17T08:44:00Z</dcterms:modified>
</cp:coreProperties>
</file>